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302" w:lineRule="auto" w:before="246"/>
      </w:pPr>
      <w:r>
        <w:rPr/>
        <w:t>Rules and Regulations</w:t>
      </w:r>
      <w:r>
        <w:rPr>
          <w:spacing w:val="-98"/>
        </w:rPr>
        <w:t> </w:t>
      </w:r>
      <w:r>
        <w:rPr/>
        <w:t>Chisel Run II HOA</w:t>
      </w:r>
    </w:p>
    <w:p>
      <w:pPr>
        <w:spacing w:after="0" w:line="302" w:lineRule="auto"/>
        <w:sectPr>
          <w:footerReference w:type="default" r:id="rId5"/>
          <w:type w:val="continuous"/>
          <w:pgSz w:w="12240" w:h="15840"/>
          <w:pgMar w:footer="1541" w:header="0" w:top="1500" w:bottom="1740" w:left="620" w:right="620"/>
          <w:pgNumType w:start="1"/>
        </w:sectPr>
      </w:pPr>
    </w:p>
    <w:p>
      <w:pPr>
        <w:spacing w:line="420" w:lineRule="auto" w:before="81"/>
        <w:ind w:left="1830" w:right="1530" w:firstLine="1666"/>
        <w:jc w:val="left"/>
        <w:rPr>
          <w:b/>
          <w:sz w:val="24"/>
        </w:rPr>
      </w:pPr>
      <w:r>
        <w:rPr>
          <w:b/>
          <w:sz w:val="24"/>
          <w:u w:val="single"/>
        </w:rPr>
        <w:t>CHISEL RUN II ASSOCIATION, INC.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ARCHITECTURAL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IMPROVEMENTS</w:t>
      </w:r>
    </w:p>
    <w:p>
      <w:pPr>
        <w:spacing w:before="0"/>
        <w:ind w:left="102" w:right="0" w:firstLine="0"/>
        <w:jc w:val="left"/>
        <w:rPr>
          <w:i/>
          <w:sz w:val="18"/>
        </w:rPr>
      </w:pPr>
      <w:r>
        <w:rPr>
          <w:i/>
          <w:sz w:val="18"/>
        </w:rPr>
        <w:t>(Please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Print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All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Information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Clearly)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pStyle w:val="BodyText"/>
        <w:tabs>
          <w:tab w:pos="6517" w:val="left" w:leader="none"/>
        </w:tabs>
        <w:ind w:left="102"/>
        <w:rPr>
          <w:rFonts w:ascii="Times New Roman"/>
        </w:rPr>
      </w:pPr>
      <w:r>
        <w:rPr/>
        <w:t>Street</w:t>
      </w:r>
      <w:r>
        <w:rPr>
          <w:spacing w:val="-8"/>
        </w:rPr>
        <w:t> </w:t>
      </w:r>
      <w:r>
        <w:rPr/>
        <w:t>Address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Property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tabs>
          <w:tab w:pos="6490" w:val="left" w:leader="none"/>
        </w:tabs>
        <w:spacing w:before="94"/>
        <w:ind w:left="102"/>
        <w:rPr>
          <w:rFonts w:ascii="Times New Roman" w:hAnsi="Times New Roman"/>
        </w:rPr>
      </w:pPr>
      <w:r>
        <w:rPr/>
        <w:t>Owner’s</w:t>
      </w:r>
      <w:r>
        <w:rPr>
          <w:spacing w:val="-11"/>
        </w:rPr>
        <w:t> </w:t>
      </w:r>
      <w:r>
        <w:rPr/>
        <w:t>Name</w:t>
      </w:r>
      <w:r>
        <w:rPr>
          <w:spacing w:val="3"/>
        </w:rPr>
        <w:t> 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tabs>
          <w:tab w:pos="3062" w:val="left" w:leader="none"/>
          <w:tab w:pos="4663" w:val="left" w:leader="none"/>
          <w:tab w:pos="5141" w:val="left" w:leader="none"/>
          <w:tab w:pos="6450" w:val="left" w:leader="none"/>
          <w:tab w:pos="8353" w:val="left" w:leader="none"/>
        </w:tabs>
        <w:spacing w:before="95"/>
        <w:ind w:left="102"/>
        <w:rPr>
          <w:rFonts w:ascii="Times New Roman"/>
        </w:rPr>
      </w:pPr>
      <w:r>
        <w:rPr/>
        <w:t>Telephone</w:t>
      </w:r>
      <w:r>
        <w:rPr>
          <w:spacing w:val="-3"/>
        </w:rPr>
        <w:t> </w:t>
      </w:r>
      <w:r>
        <w:rPr/>
        <w:t>Number:</w:t>
      </w:r>
      <w:r>
        <w:rPr>
          <w:spacing w:val="43"/>
        </w:rPr>
        <w:t> </w:t>
      </w:r>
      <w:r>
        <w:rPr/>
        <w:t>Daytime</w:t>
      </w:r>
      <w:r>
        <w:rPr>
          <w:spacing w:val="-4"/>
        </w:rPr>
        <w:t> </w:t>
      </w:r>
      <w:r>
        <w:rPr/>
        <w:t>(</w:t>
      </w:r>
      <w:r>
        <w:rPr>
          <w:rFonts w:ascii="Times New Roman"/>
          <w:u w:val="single"/>
        </w:rPr>
        <w:tab/>
      </w:r>
      <w:r>
        <w:rPr/>
        <w:t>)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Evening</w:t>
      </w:r>
      <w:r>
        <w:rPr>
          <w:spacing w:val="46"/>
        </w:rPr>
        <w:t> </w:t>
      </w:r>
      <w:r>
        <w:rPr/>
        <w:t>(</w:t>
      </w:r>
      <w:r>
        <w:rPr>
          <w:rFonts w:ascii="Times New Roman"/>
          <w:u w:val="single"/>
        </w:rPr>
        <w:tab/>
      </w:r>
      <w:r>
        <w:rPr/>
        <w:t>)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tabs>
          <w:tab w:pos="5544" w:val="left" w:leader="none"/>
        </w:tabs>
        <w:spacing w:before="94"/>
        <w:ind w:left="102"/>
        <w:rPr>
          <w:rFonts w:ascii="Times New Roman"/>
        </w:rPr>
      </w:pPr>
      <w:r>
        <w:rPr/>
        <w:t>Email</w:t>
      </w:r>
      <w:r>
        <w:rPr>
          <w:spacing w:val="-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(Optional) </w:t>
      </w:r>
      <w:r>
        <w:rPr>
          <w:spacing w:val="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tabs>
          <w:tab w:pos="9652" w:val="left" w:leader="none"/>
        </w:tabs>
        <w:spacing w:before="95"/>
        <w:ind w:right="1141"/>
        <w:jc w:val="center"/>
        <w:rPr>
          <w:rFonts w:ascii="Times New Roman"/>
        </w:rPr>
      </w:pPr>
      <w:r>
        <w:rPr/>
        <w:t>Address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Correspondence: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spacing w:before="1"/>
        <w:ind w:left="1510" w:right="1141"/>
        <w:jc w:val="center"/>
      </w:pPr>
      <w:r>
        <w:rPr/>
        <w:t>(If</w:t>
      </w:r>
      <w:r>
        <w:rPr>
          <w:spacing w:val="-4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than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Address)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9633" w:val="left" w:leader="none"/>
        </w:tabs>
        <w:ind w:right="1160"/>
        <w:jc w:val="center"/>
        <w:rPr>
          <w:rFonts w:ascii="Times New Roman"/>
        </w:rPr>
      </w:pPr>
      <w:r>
        <w:rPr/>
        <w:t>Briefly</w:t>
      </w:r>
      <w:r>
        <w:rPr>
          <w:spacing w:val="-6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Request: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shape style="position:absolute;margin-left:36.099998pt;margin-top:8.823931pt;width:481.05pt;height:.1pt;mso-position-horizontal-relative:page;mso-position-vertical-relative:paragraph;z-index:-15728640;mso-wrap-distance-left:0;mso-wrap-distance-right:0" id="docshape3" coordorigin="722,176" coordsize="9621,0" path="m722,176l10342,176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3"/>
        </w:rPr>
      </w:pPr>
      <w:r>
        <w:rPr/>
        <w:pict>
          <v:shape style="position:absolute;margin-left:36.099998pt;margin-top:8.917428pt;width:481.05pt;height:.1pt;mso-position-horizontal-relative:page;mso-position-vertical-relative:paragraph;z-index:-15728128;mso-wrap-distance-left:0;mso-wrap-distance-right:0" id="docshape4" coordorigin="722,178" coordsize="9621,0" path="m722,178l10342,178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94"/>
        <w:ind w:left="102" w:right="114"/>
        <w:jc w:val="both"/>
      </w:pPr>
      <w:r>
        <w:rPr/>
        <w:t>Attachments: (Please make sure that all required items are attached and that the form is completed fully. Incomplete applications may</w:t>
      </w:r>
      <w:r>
        <w:rPr>
          <w:spacing w:val="1"/>
        </w:rPr>
        <w:t> </w:t>
      </w:r>
      <w:r>
        <w:rPr/>
        <w:t>not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processed</w:t>
      </w:r>
      <w:r>
        <w:rPr>
          <w:spacing w:val="12"/>
        </w:rPr>
        <w:t> </w:t>
      </w:r>
      <w:r>
        <w:rPr/>
        <w:t>until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requisite</w:t>
      </w:r>
      <w:r>
        <w:rPr>
          <w:spacing w:val="12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received.</w:t>
      </w:r>
      <w:r>
        <w:rPr>
          <w:spacing w:val="26"/>
        </w:rPr>
        <w:t> </w:t>
      </w:r>
      <w:r>
        <w:rPr/>
        <w:t>The</w:t>
      </w:r>
      <w:r>
        <w:rPr>
          <w:spacing w:val="12"/>
        </w:rPr>
        <w:t> </w:t>
      </w:r>
      <w:r>
        <w:rPr/>
        <w:t>Architectural</w:t>
      </w:r>
      <w:r>
        <w:rPr>
          <w:spacing w:val="13"/>
        </w:rPr>
        <w:t> </w:t>
      </w:r>
      <w:r>
        <w:rPr/>
        <w:t>Review</w:t>
      </w:r>
      <w:r>
        <w:rPr>
          <w:spacing w:val="14"/>
        </w:rPr>
        <w:t> </w:t>
      </w:r>
      <w:r>
        <w:rPr/>
        <w:t>Committee</w:t>
      </w:r>
      <w:r>
        <w:rPr>
          <w:spacing w:val="13"/>
        </w:rPr>
        <w:t> </w:t>
      </w:r>
      <w:r>
        <w:rPr/>
        <w:t>(ARC)</w:t>
      </w:r>
      <w:r>
        <w:rPr>
          <w:spacing w:val="11"/>
        </w:rPr>
        <w:t> </w:t>
      </w:r>
      <w:r>
        <w:rPr/>
        <w:t>for</w:t>
      </w:r>
      <w:r>
        <w:rPr>
          <w:spacing w:val="14"/>
        </w:rPr>
        <w:t> </w:t>
      </w:r>
      <w:r>
        <w:rPr/>
        <w:t>Chisel</w:t>
      </w:r>
      <w:r>
        <w:rPr>
          <w:spacing w:val="11"/>
        </w:rPr>
        <w:t> </w:t>
      </w:r>
      <w:r>
        <w:rPr/>
        <w:t>Run</w:t>
      </w:r>
      <w:r>
        <w:rPr>
          <w:spacing w:val="13"/>
        </w:rPr>
        <w:t> </w:t>
      </w:r>
      <w:r>
        <w:rPr/>
        <w:t>II</w:t>
      </w:r>
      <w:r>
        <w:rPr>
          <w:spacing w:val="14"/>
        </w:rPr>
        <w:t> </w:t>
      </w:r>
      <w:r>
        <w:rPr/>
        <w:t>has</w:t>
      </w:r>
      <w:r>
        <w:rPr>
          <w:spacing w:val="28"/>
        </w:rPr>
        <w:t> </w:t>
      </w:r>
      <w:r>
        <w:rPr/>
        <w:t>thirty</w:t>
      </w: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1" w:right="0" w:hanging="370"/>
        <w:jc w:val="left"/>
        <w:rPr>
          <w:sz w:val="18"/>
          <w:u w:val="none"/>
        </w:rPr>
      </w:pPr>
      <w:r>
        <w:rPr>
          <w:sz w:val="18"/>
          <w:u w:val="none"/>
        </w:rPr>
        <w:t>days</w:t>
      </w:r>
      <w:r>
        <w:rPr>
          <w:spacing w:val="-2"/>
          <w:sz w:val="18"/>
          <w:u w:val="none"/>
        </w:rPr>
        <w:t> </w:t>
      </w:r>
      <w:r>
        <w:rPr>
          <w:b/>
          <w:sz w:val="18"/>
          <w:u w:val="single"/>
        </w:rPr>
        <w:t>from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the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day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receipt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of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a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completed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application </w:t>
      </w:r>
      <w:r>
        <w:rPr>
          <w:sz w:val="18"/>
          <w:u w:val="none"/>
        </w:rPr>
        <w:t>to</w:t>
      </w:r>
      <w:r>
        <w:rPr>
          <w:spacing w:val="-3"/>
          <w:sz w:val="18"/>
          <w:u w:val="none"/>
        </w:rPr>
        <w:t> </w:t>
      </w:r>
      <w:r>
        <w:rPr>
          <w:sz w:val="18"/>
          <w:u w:val="none"/>
        </w:rPr>
        <w:t>respond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to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your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application.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762" w:val="left" w:leader="none"/>
        </w:tabs>
        <w:spacing w:line="206" w:lineRule="exact" w:before="0" w:after="0"/>
        <w:ind w:left="1761" w:right="0" w:hanging="220"/>
        <w:jc w:val="left"/>
        <w:rPr>
          <w:sz w:val="18"/>
          <w:u w:val="none"/>
        </w:rPr>
      </w:pPr>
      <w:r>
        <w:rPr>
          <w:sz w:val="18"/>
          <w:u w:val="none"/>
        </w:rPr>
        <w:t>A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site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plan /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plat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the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lot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showing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the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proposed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location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the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lot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the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improvement.</w:t>
      </w:r>
    </w:p>
    <w:p>
      <w:pPr>
        <w:pStyle w:val="BodyText"/>
        <w:spacing w:line="206" w:lineRule="exact"/>
        <w:ind w:left="1770"/>
      </w:pPr>
      <w:r>
        <w:rPr/>
        <w:t>Include</w:t>
      </w:r>
      <w:r>
        <w:rPr>
          <w:spacing w:val="-4"/>
        </w:rPr>
        <w:t> </w:t>
      </w:r>
      <w:r>
        <w:rPr/>
        <w:t>dimensions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improvement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lines,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trees</w:t>
      </w:r>
      <w:r>
        <w:rPr>
          <w:spacing w:val="-6"/>
        </w:rPr>
        <w:t> </w:t>
      </w:r>
      <w:r>
        <w:rPr/>
        <w:t>greater</w:t>
      </w:r>
    </w:p>
    <w:p>
      <w:pPr>
        <w:pStyle w:val="BodyText"/>
        <w:spacing w:before="1"/>
        <w:ind w:left="1770" w:right="1530"/>
      </w:pPr>
      <w:r>
        <w:rPr/>
        <w:t>than</w:t>
      </w:r>
      <w:r>
        <w:rPr>
          <w:spacing w:val="45"/>
        </w:rPr>
        <w:t> </w:t>
      </w:r>
      <w:r>
        <w:rPr/>
        <w:t>6</w:t>
      </w:r>
      <w:r>
        <w:rPr>
          <w:spacing w:val="-3"/>
        </w:rPr>
        <w:t> </w:t>
      </w:r>
      <w:r>
        <w:rPr/>
        <w:t>inches</w:t>
      </w:r>
      <w:r>
        <w:rPr>
          <w:spacing w:val="-2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marked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“X”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site</w:t>
      </w:r>
      <w:r>
        <w:rPr>
          <w:spacing w:val="-2"/>
        </w:rPr>
        <w:t> </w:t>
      </w:r>
      <w:r>
        <w:rPr/>
        <w:t>plan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ribbon</w:t>
      </w:r>
      <w:r>
        <w:rPr>
          <w:spacing w:val="-47"/>
        </w:rPr>
        <w:t> </w:t>
      </w:r>
      <w:r>
        <w:rPr/>
        <w:t>or</w:t>
      </w:r>
      <w:r>
        <w:rPr>
          <w:spacing w:val="48"/>
        </w:rPr>
        <w:t> </w:t>
      </w:r>
      <w:r>
        <w:rPr/>
        <w:t>tape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ARC</w:t>
      </w:r>
      <w:r>
        <w:rPr>
          <w:spacing w:val="-1"/>
        </w:rPr>
        <w:t> </w:t>
      </w:r>
      <w:r>
        <w:rPr/>
        <w:t>review.</w:t>
      </w:r>
    </w:p>
    <w:p>
      <w:pPr>
        <w:pStyle w:val="ListParagraph"/>
        <w:numPr>
          <w:ilvl w:val="1"/>
          <w:numId w:val="1"/>
        </w:numPr>
        <w:tabs>
          <w:tab w:pos="1791" w:val="left" w:leader="none"/>
        </w:tabs>
        <w:spacing w:line="240" w:lineRule="auto" w:before="0" w:after="0"/>
        <w:ind w:left="1781" w:right="2316" w:hanging="211"/>
        <w:jc w:val="left"/>
        <w:rPr>
          <w:sz w:val="18"/>
          <w:u w:val="none"/>
        </w:rPr>
      </w:pPr>
      <w:r>
        <w:rPr>
          <w:sz w:val="18"/>
          <w:u w:val="none"/>
        </w:rPr>
        <w:t>A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complete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description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-3"/>
          <w:sz w:val="18"/>
          <w:u w:val="none"/>
        </w:rPr>
        <w:t> </w:t>
      </w:r>
      <w:r>
        <w:rPr>
          <w:sz w:val="18"/>
          <w:u w:val="none"/>
        </w:rPr>
        <w:t>materials,</w:t>
      </w:r>
      <w:r>
        <w:rPr>
          <w:spacing w:val="-3"/>
          <w:sz w:val="18"/>
          <w:u w:val="none"/>
        </w:rPr>
        <w:t> </w:t>
      </w:r>
      <w:r>
        <w:rPr>
          <w:sz w:val="18"/>
          <w:u w:val="none"/>
        </w:rPr>
        <w:t>specifications,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color,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and</w:t>
      </w:r>
      <w:r>
        <w:rPr>
          <w:spacing w:val="-1"/>
          <w:sz w:val="18"/>
          <w:u w:val="none"/>
        </w:rPr>
        <w:t> </w:t>
      </w:r>
      <w:r>
        <w:rPr>
          <w:sz w:val="18"/>
          <w:u w:val="none"/>
        </w:rPr>
        <w:t>if</w:t>
      </w:r>
      <w:r>
        <w:rPr>
          <w:spacing w:val="-3"/>
          <w:sz w:val="18"/>
          <w:u w:val="none"/>
        </w:rPr>
        <w:t> </w:t>
      </w:r>
      <w:r>
        <w:rPr>
          <w:sz w:val="18"/>
          <w:u w:val="none"/>
        </w:rPr>
        <w:t>possible,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a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brochure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or</w:t>
      </w:r>
      <w:r>
        <w:rPr>
          <w:spacing w:val="1"/>
          <w:sz w:val="18"/>
          <w:u w:val="none"/>
        </w:rPr>
        <w:t> </w:t>
      </w:r>
      <w:r>
        <w:rPr>
          <w:sz w:val="18"/>
          <w:u w:val="none"/>
        </w:rPr>
        <w:t>Photo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showing</w:t>
      </w:r>
      <w:r>
        <w:rPr>
          <w:spacing w:val="1"/>
          <w:sz w:val="18"/>
          <w:u w:val="none"/>
        </w:rPr>
        <w:t> </w:t>
      </w:r>
      <w:r>
        <w:rPr>
          <w:sz w:val="18"/>
          <w:u w:val="none"/>
        </w:rPr>
        <w:t>height</w:t>
      </w:r>
      <w:r>
        <w:rPr>
          <w:spacing w:val="1"/>
          <w:sz w:val="18"/>
          <w:u w:val="none"/>
        </w:rPr>
        <w:t> </w:t>
      </w:r>
      <w:r>
        <w:rPr>
          <w:sz w:val="18"/>
          <w:u w:val="none"/>
        </w:rPr>
        <w:t>details,</w:t>
      </w:r>
      <w:r>
        <w:rPr>
          <w:spacing w:val="1"/>
          <w:sz w:val="18"/>
          <w:u w:val="none"/>
        </w:rPr>
        <w:t> </w:t>
      </w:r>
      <w:r>
        <w:rPr>
          <w:sz w:val="18"/>
          <w:u w:val="none"/>
        </w:rPr>
        <w:t>etc.</w:t>
      </w:r>
    </w:p>
    <w:p>
      <w:pPr>
        <w:pStyle w:val="ListParagraph"/>
        <w:numPr>
          <w:ilvl w:val="1"/>
          <w:numId w:val="1"/>
        </w:numPr>
        <w:tabs>
          <w:tab w:pos="1778" w:val="left" w:leader="none"/>
        </w:tabs>
        <w:spacing w:line="240" w:lineRule="auto" w:before="0" w:after="0"/>
        <w:ind w:left="1807" w:right="759" w:hanging="250"/>
        <w:jc w:val="left"/>
        <w:rPr>
          <w:sz w:val="18"/>
          <w:u w:val="none"/>
        </w:rPr>
      </w:pPr>
      <w:r>
        <w:rPr>
          <w:sz w:val="18"/>
          <w:u w:val="none"/>
        </w:rPr>
        <w:t>Submit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completed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application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to: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Berkeley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Realty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Property</w:t>
      </w:r>
      <w:r>
        <w:rPr>
          <w:spacing w:val="-6"/>
          <w:sz w:val="18"/>
          <w:u w:val="none"/>
        </w:rPr>
        <w:t> </w:t>
      </w:r>
      <w:r>
        <w:rPr>
          <w:sz w:val="18"/>
          <w:u w:val="none"/>
        </w:rPr>
        <w:t>Management</w:t>
      </w:r>
      <w:r>
        <w:rPr>
          <w:spacing w:val="-4"/>
          <w:sz w:val="18"/>
          <w:u w:val="none"/>
        </w:rPr>
        <w:t> </w:t>
      </w:r>
      <w:r>
        <w:rPr>
          <w:sz w:val="18"/>
          <w:u w:val="none"/>
        </w:rPr>
        <w:t>Inc.,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150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Strawberry</w:t>
      </w:r>
      <w:r>
        <w:rPr>
          <w:spacing w:val="-7"/>
          <w:sz w:val="18"/>
          <w:u w:val="none"/>
        </w:rPr>
        <w:t> </w:t>
      </w:r>
      <w:r>
        <w:rPr>
          <w:sz w:val="18"/>
          <w:u w:val="none"/>
        </w:rPr>
        <w:t>Plains</w:t>
      </w:r>
      <w:r>
        <w:rPr>
          <w:spacing w:val="-5"/>
          <w:sz w:val="18"/>
          <w:u w:val="none"/>
        </w:rPr>
        <w:t> </w:t>
      </w:r>
      <w:r>
        <w:rPr>
          <w:sz w:val="18"/>
          <w:u w:val="none"/>
        </w:rPr>
        <w:t>Road,</w:t>
      </w:r>
      <w:r>
        <w:rPr>
          <w:spacing w:val="1"/>
          <w:sz w:val="18"/>
          <w:u w:val="none"/>
        </w:rPr>
        <w:t> </w:t>
      </w:r>
      <w:r>
        <w:rPr>
          <w:sz w:val="18"/>
          <w:u w:val="none"/>
        </w:rPr>
        <w:t>Suite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A-1,</w:t>
      </w:r>
      <w:r>
        <w:rPr>
          <w:spacing w:val="-1"/>
          <w:sz w:val="18"/>
          <w:u w:val="none"/>
        </w:rPr>
        <w:t> </w:t>
      </w:r>
      <w:r>
        <w:rPr>
          <w:sz w:val="18"/>
          <w:u w:val="none"/>
        </w:rPr>
        <w:t>Williamsburg, VA</w:t>
      </w:r>
      <w:r>
        <w:rPr>
          <w:spacing w:val="-1"/>
          <w:sz w:val="18"/>
          <w:u w:val="none"/>
        </w:rPr>
        <w:t> </w:t>
      </w:r>
      <w:r>
        <w:rPr>
          <w:sz w:val="18"/>
          <w:u w:val="none"/>
        </w:rPr>
        <w:t>23188;</w:t>
      </w:r>
      <w:r>
        <w:rPr>
          <w:spacing w:val="-1"/>
          <w:sz w:val="18"/>
          <w:u w:val="none"/>
        </w:rPr>
        <w:t> </w:t>
      </w:r>
      <w:r>
        <w:rPr>
          <w:sz w:val="18"/>
          <w:u w:val="none"/>
        </w:rPr>
        <w:t>or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fax</w:t>
      </w:r>
      <w:r>
        <w:rPr>
          <w:spacing w:val="-1"/>
          <w:sz w:val="18"/>
          <w:u w:val="none"/>
        </w:rPr>
        <w:t> </w:t>
      </w:r>
      <w:r>
        <w:rPr>
          <w:sz w:val="18"/>
          <w:u w:val="none"/>
        </w:rPr>
        <w:t>to</w:t>
      </w:r>
      <w:r>
        <w:rPr>
          <w:spacing w:val="-1"/>
          <w:sz w:val="18"/>
          <w:u w:val="none"/>
        </w:rPr>
        <w:t> </w:t>
      </w:r>
      <w:r>
        <w:rPr>
          <w:sz w:val="18"/>
          <w:u w:val="none"/>
        </w:rPr>
        <w:t>(757)</w:t>
      </w:r>
      <w:r>
        <w:rPr>
          <w:spacing w:val="-2"/>
          <w:sz w:val="18"/>
          <w:u w:val="none"/>
        </w:rPr>
        <w:t> </w:t>
      </w:r>
      <w:r>
        <w:rPr>
          <w:sz w:val="18"/>
          <w:u w:val="none"/>
        </w:rPr>
        <w:t>229-8208.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02" w:right="111"/>
        <w:jc w:val="both"/>
      </w:pPr>
      <w:r>
        <w:rPr/>
        <w:t>Please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Architectural</w:t>
      </w:r>
      <w:r>
        <w:rPr>
          <w:spacing w:val="1"/>
        </w:rPr>
        <w:t> </w:t>
      </w:r>
      <w:r>
        <w:rPr/>
        <w:t>Review Committee has</w:t>
      </w:r>
      <w:r>
        <w:rPr>
          <w:spacing w:val="1"/>
        </w:rPr>
        <w:t> </w:t>
      </w:r>
      <w:r>
        <w:rPr/>
        <w:t>(30) thirty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date of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Committee</w:t>
      </w:r>
      <w:r>
        <w:rPr>
          <w:spacing w:val="50"/>
        </w:rPr>
        <w:t> </w:t>
      </w:r>
      <w:r>
        <w:rPr/>
        <w:t>to</w:t>
      </w:r>
      <w:r>
        <w:rPr>
          <w:spacing w:val="1"/>
        </w:rPr>
        <w:t> </w:t>
      </w:r>
      <w:r>
        <w:rPr/>
        <w:t>recommend approval or disapproval of architectural applications.</w:t>
      </w:r>
      <w:r>
        <w:rPr>
          <w:spacing w:val="1"/>
        </w:rPr>
        <w:t> </w:t>
      </w:r>
      <w:r>
        <w:rPr/>
        <w:t>If all information is not provided with the initial application this may</w:t>
      </w:r>
      <w:r>
        <w:rPr>
          <w:spacing w:val="1"/>
        </w:rPr>
        <w:t> </w:t>
      </w:r>
      <w:r>
        <w:rPr/>
        <w:t>delay your</w:t>
      </w:r>
      <w:r>
        <w:rPr>
          <w:spacing w:val="1"/>
        </w:rPr>
        <w:t> </w:t>
      </w:r>
      <w:r>
        <w:rPr/>
        <w:t>request.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36.099998pt;margin-top:8.806149pt;width:185.35pt;height:.1pt;mso-position-horizontal-relative:page;mso-position-vertical-relative:paragraph;z-index:-15727616;mso-wrap-distance-left:0;mso-wrap-distance-right:0" id="docshape5" coordorigin="722,176" coordsize="3707,0" path="m722,176l4429,176e" filled="false" stroked="true" strokeweight=".5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100006pt;margin-top:8.806149pt;width:125.2pt;height:.1pt;mso-position-horizontal-relative:page;mso-position-vertical-relative:paragraph;z-index:-15727104;mso-wrap-distance-left:0;mso-wrap-distance-right:0" id="docshape6" coordorigin="6482,176" coordsize="2504,0" path="m6482,176l8986,176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09" w:val="left" w:leader="none"/>
        </w:tabs>
        <w:spacing w:before="3"/>
        <w:ind w:left="999"/>
      </w:pPr>
      <w:r>
        <w:rPr/>
        <w:t>(Homeowner’s</w:t>
      </w:r>
      <w:r>
        <w:rPr>
          <w:spacing w:val="-5"/>
        </w:rPr>
        <w:t> </w:t>
      </w:r>
      <w:r>
        <w:rPr/>
        <w:t>Signature)</w:t>
        <w:tab/>
        <w:t>(Date)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36pt;margin-top:11.409866pt;width:540pt;height:2.4pt;mso-position-horizontal-relative:page;mso-position-vertical-relative:paragraph;z-index:-15726592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ind w:left="151"/>
      </w:pPr>
      <w:r>
        <w:rPr/>
        <w:t>(Please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write</w:t>
      </w:r>
      <w:r>
        <w:rPr>
          <w:spacing w:val="-4"/>
        </w:rPr>
        <w:t> </w:t>
      </w:r>
      <w:r>
        <w:rPr/>
        <w:t>below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line)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381" w:val="left" w:leader="none"/>
        </w:tabs>
        <w:ind w:left="102"/>
      </w:pPr>
      <w:r>
        <w:rPr/>
        <w:t>Application:</w:t>
        <w:tab/>
        <w:t>(</w:t>
      </w:r>
      <w:r>
        <w:rPr>
          <w:spacing w:val="46"/>
        </w:rPr>
        <w:t> </w:t>
      </w:r>
      <w:r>
        <w:rPr/>
        <w:t>)</w:t>
      </w:r>
      <w:r>
        <w:rPr>
          <w:spacing w:val="95"/>
        </w:rPr>
        <w:t> </w:t>
      </w:r>
      <w:r>
        <w:rPr/>
        <w:t>Approved.</w:t>
      </w:r>
    </w:p>
    <w:p>
      <w:pPr>
        <w:pStyle w:val="BodyText"/>
        <w:spacing w:line="206" w:lineRule="exact" w:before="1"/>
        <w:ind w:left="1370"/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92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noted.</w:t>
      </w:r>
    </w:p>
    <w:p>
      <w:pPr>
        <w:pStyle w:val="BodyText"/>
        <w:tabs>
          <w:tab w:pos="8324" w:val="left" w:leader="none"/>
        </w:tabs>
        <w:spacing w:line="206" w:lineRule="exact"/>
        <w:ind w:left="1370"/>
        <w:rPr>
          <w:rFonts w:ascii="Times New Roman"/>
        </w:rPr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91"/>
        </w:rPr>
        <w:t> </w:t>
      </w:r>
      <w:r>
        <w:rPr/>
        <w:t>Disapproved,</w:t>
      </w:r>
      <w:r>
        <w:rPr>
          <w:spacing w:val="46"/>
        </w:rPr>
        <w:t> </w:t>
      </w:r>
      <w:r>
        <w:rPr/>
        <w:t>More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needed: </w:t>
      </w:r>
      <w:r>
        <w:rPr>
          <w:spacing w:val="-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3"/>
        </w:rPr>
      </w:pPr>
      <w:r>
        <w:rPr/>
        <w:pict>
          <v:shape style="position:absolute;margin-left:125.848007pt;margin-top:8.837816pt;width:320.650pt;height:.1pt;mso-position-horizontal-relative:page;mso-position-vertical-relative:paragraph;z-index:-15726080;mso-wrap-distance-left:0;mso-wrap-distance-right:0" id="docshape8" coordorigin="2517,177" coordsize="6413,0" path="m2517,177l8929,177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10"/>
        </w:rPr>
      </w:pPr>
    </w:p>
    <w:p>
      <w:pPr>
        <w:pStyle w:val="BodyText"/>
        <w:spacing w:before="94"/>
        <w:ind w:left="1348"/>
      </w:pPr>
      <w:r>
        <w:rPr/>
        <w:t>(</w:t>
      </w:r>
      <w:r>
        <w:rPr>
          <w:spacing w:val="43"/>
        </w:rPr>
        <w:t> </w:t>
      </w:r>
      <w:r>
        <w:rPr/>
        <w:t>)</w:t>
      </w:r>
      <w:r>
        <w:rPr>
          <w:spacing w:val="44"/>
        </w:rPr>
        <w:t> </w:t>
      </w:r>
      <w:r>
        <w:rPr/>
        <w:t>Disapproved.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182" w:val="left" w:leader="none"/>
        </w:tabs>
        <w:spacing w:line="237" w:lineRule="auto" w:before="0" w:after="0"/>
        <w:ind w:left="1181" w:right="110" w:hanging="360"/>
        <w:jc w:val="both"/>
        <w:rPr>
          <w:sz w:val="18"/>
          <w:u w:val="none"/>
        </w:rPr>
      </w:pPr>
      <w:r>
        <w:rPr>
          <w:sz w:val="18"/>
          <w:u w:val="single"/>
        </w:rPr>
        <w:t>Approval is good for twelve months from date of approval.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If improvement is not completed with that time period, ARC</w:t>
      </w:r>
      <w:r>
        <w:rPr>
          <w:spacing w:val="1"/>
          <w:sz w:val="18"/>
          <w:u w:val="none"/>
        </w:rPr>
        <w:t> </w:t>
      </w:r>
      <w:r>
        <w:rPr>
          <w:sz w:val="18"/>
          <w:u w:val="single"/>
        </w:rPr>
        <w:t>approval is deemed to be voided and the application must be resubmitted to the Committee.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Approval by the ARC</w:t>
      </w:r>
      <w:r>
        <w:rPr>
          <w:spacing w:val="1"/>
          <w:sz w:val="18"/>
          <w:u w:val="none"/>
        </w:rPr>
        <w:t> </w:t>
      </w:r>
      <w:r>
        <w:rPr>
          <w:sz w:val="18"/>
          <w:u w:val="single"/>
        </w:rPr>
        <w:t>Committee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does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not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warrantee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contractor’s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performance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or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workmanship.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Property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owners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are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responsible</w:t>
      </w:r>
      <w:r>
        <w:rPr>
          <w:spacing w:val="50"/>
          <w:sz w:val="18"/>
          <w:u w:val="single"/>
        </w:rPr>
        <w:t> </w:t>
      </w:r>
      <w:r>
        <w:rPr>
          <w:sz w:val="18"/>
          <w:u w:val="single"/>
        </w:rPr>
        <w:t>for</w:t>
      </w:r>
      <w:r>
        <w:rPr>
          <w:spacing w:val="1"/>
          <w:sz w:val="18"/>
          <w:u w:val="none"/>
        </w:rPr>
        <w:t> </w:t>
      </w:r>
      <w:r>
        <w:rPr>
          <w:sz w:val="18"/>
          <w:u w:val="single"/>
        </w:rPr>
        <w:t>compliance</w:t>
      </w:r>
      <w:r>
        <w:rPr>
          <w:spacing w:val="2"/>
          <w:sz w:val="18"/>
          <w:u w:val="single"/>
        </w:rPr>
        <w:t> </w:t>
      </w:r>
      <w:r>
        <w:rPr>
          <w:sz w:val="18"/>
          <w:u w:val="single"/>
        </w:rPr>
        <w:t>with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all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permit requirements</w:t>
      </w:r>
      <w:r>
        <w:rPr>
          <w:spacing w:val="-1"/>
          <w:sz w:val="18"/>
          <w:u w:val="single"/>
        </w:rPr>
        <w:t> </w:t>
      </w:r>
      <w:r>
        <w:rPr>
          <w:sz w:val="18"/>
          <w:u w:val="single"/>
        </w:rPr>
        <w:t>or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building</w:t>
      </w:r>
      <w:r>
        <w:rPr>
          <w:spacing w:val="1"/>
          <w:sz w:val="18"/>
          <w:u w:val="single"/>
        </w:rPr>
        <w:t> </w:t>
      </w:r>
      <w:r>
        <w:rPr>
          <w:sz w:val="18"/>
          <w:u w:val="single"/>
        </w:rPr>
        <w:t>codes</w:t>
      </w:r>
      <w:r>
        <w:rPr>
          <w:spacing w:val="-2"/>
          <w:sz w:val="18"/>
          <w:u w:val="single"/>
        </w:rPr>
        <w:t> </w:t>
      </w:r>
      <w:r>
        <w:rPr>
          <w:sz w:val="18"/>
          <w:u w:val="single"/>
        </w:rPr>
        <w:t>if applicable.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90.099998pt;margin-top:7.482397pt;width:160.25pt;height:.1pt;mso-position-horizontal-relative:page;mso-position-vertical-relative:paragraph;z-index:-15725568;mso-wrap-distance-left:0;mso-wrap-distance-right:0" id="docshape9" coordorigin="1802,150" coordsize="3205,0" path="m1802,150l5006,150e" filled="false" stroked="true" strokeweight=".56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98.071991pt;margin-top:7.482397pt;width:155.25pt;height:.1pt;mso-position-horizontal-relative:page;mso-position-vertical-relative:paragraph;z-index:-15725056;mso-wrap-distance-left:0;mso-wrap-distance-right:0" id="docshape10" coordorigin="5961,150" coordsize="3105,0" path="m5961,150l9066,150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39" w:val="left" w:leader="none"/>
        </w:tabs>
        <w:spacing w:before="3"/>
        <w:ind w:left="1830"/>
      </w:pPr>
      <w:r>
        <w:rPr/>
        <w:t>(Committee</w:t>
      </w:r>
      <w:r>
        <w:rPr>
          <w:spacing w:val="44"/>
        </w:rPr>
        <w:t> </w:t>
      </w:r>
      <w:r>
        <w:rPr/>
        <w:t>Signature)</w:t>
        <w:tab/>
        <w:t>(Committee</w:t>
      </w:r>
      <w:r>
        <w:rPr>
          <w:spacing w:val="-5"/>
        </w:rPr>
        <w:t> </w:t>
      </w:r>
      <w:r>
        <w:rPr/>
        <w:t>Signature)</w:t>
      </w:r>
    </w:p>
    <w:p>
      <w:pPr>
        <w:spacing w:line="311" w:lineRule="exact" w:before="103"/>
        <w:ind w:left="4180" w:right="0" w:firstLine="0"/>
        <w:jc w:val="left"/>
        <w:rPr>
          <w:sz w:val="28"/>
        </w:rPr>
      </w:pPr>
      <w:r>
        <w:rPr>
          <w:color w:val="BDBDBD"/>
          <w:sz w:val="28"/>
        </w:rPr>
        <w:t>Order: 57XWKM8QH</w:t>
      </w:r>
    </w:p>
    <w:p>
      <w:pPr>
        <w:spacing w:line="300" w:lineRule="exact" w:before="0"/>
        <w:ind w:left="4180" w:right="0" w:firstLine="0"/>
        <w:jc w:val="left"/>
        <w:rPr>
          <w:sz w:val="28"/>
        </w:rPr>
      </w:pPr>
      <w:r>
        <w:rPr>
          <w:color w:val="BDBDBD"/>
          <w:sz w:val="28"/>
        </w:rPr>
        <w:t>Address: 5310 Gardner Ct</w:t>
      </w:r>
    </w:p>
    <w:p>
      <w:pPr>
        <w:tabs>
          <w:tab w:pos="4179" w:val="left" w:leader="none"/>
        </w:tabs>
        <w:spacing w:line="311" w:lineRule="exact" w:before="0"/>
        <w:ind w:left="1348" w:right="0" w:firstLine="0"/>
        <w:jc w:val="left"/>
        <w:rPr>
          <w:sz w:val="28"/>
        </w:rPr>
      </w:pPr>
      <w:r>
        <w:rPr>
          <w:sz w:val="28"/>
          <w:vertAlign w:val="superscript"/>
        </w:rPr>
        <w:t>Date:</w:t>
      </w:r>
      <w:r>
        <w:rPr>
          <w:strike/>
          <w:color w:val="BDBDBD"/>
          <w:sz w:val="28"/>
          <w:vertAlign w:val="baseline"/>
        </w:rPr>
        <w:tab/>
        <w:t>Ord</w:t>
      </w:r>
      <w:r>
        <w:rPr>
          <w:strike w:val="0"/>
          <w:color w:val="BDBDBD"/>
          <w:sz w:val="28"/>
          <w:vertAlign w:val="baseline"/>
        </w:rPr>
        <w:t>er Date: 08-25-2019</w:t>
      </w:r>
    </w:p>
    <w:p>
      <w:pPr>
        <w:spacing w:after="0" w:line="311" w:lineRule="exact"/>
        <w:jc w:val="left"/>
        <w:rPr>
          <w:sz w:val="28"/>
        </w:rPr>
        <w:sectPr>
          <w:footerReference w:type="default" r:id="rId6"/>
          <w:pgSz w:w="12240" w:h="15840"/>
          <w:pgMar w:footer="549" w:header="0" w:top="640" w:bottom="740" w:left="620" w:right="620"/>
        </w:sectPr>
      </w:pPr>
    </w:p>
    <w:p>
      <w:pPr>
        <w:pStyle w:val="Heading1"/>
        <w:spacing w:line="374" w:lineRule="auto"/>
        <w:ind w:left="3880" w:right="3867" w:firstLine="606"/>
        <w:rPr>
          <w:rFonts w:ascii="Calibri"/>
        </w:rPr>
      </w:pPr>
      <w:r>
        <w:rPr>
          <w:rFonts w:ascii="Calibri"/>
        </w:rPr>
        <w:t>Chisel Run II</w:t>
      </w:r>
      <w:r>
        <w:rPr>
          <w:rFonts w:ascii="Calibri"/>
          <w:spacing w:val="1"/>
        </w:rPr>
        <w:t> </w:t>
      </w:r>
      <w:r>
        <w:rPr>
          <w:rFonts w:ascii="Calibri"/>
        </w:rPr>
        <w:t>Paint</w:t>
      </w:r>
      <w:r>
        <w:rPr>
          <w:rFonts w:ascii="Calibri"/>
          <w:spacing w:val="-5"/>
        </w:rPr>
        <w:t> </w:t>
      </w:r>
      <w:r>
        <w:rPr>
          <w:rFonts w:ascii="Calibri"/>
        </w:rPr>
        <w:t>Colors</w:t>
      </w:r>
      <w:r>
        <w:rPr>
          <w:rFonts w:ascii="Calibri"/>
          <w:spacing w:val="-5"/>
        </w:rPr>
        <w:t> </w:t>
      </w:r>
      <w:r>
        <w:rPr>
          <w:rFonts w:ascii="Calibri"/>
        </w:rPr>
        <w:t>by</w:t>
      </w:r>
      <w:r>
        <w:rPr>
          <w:rFonts w:ascii="Calibri"/>
          <w:spacing w:val="-3"/>
        </w:rPr>
        <w:t> </w:t>
      </w:r>
      <w:r>
        <w:rPr>
          <w:rFonts w:ascii="Calibri"/>
        </w:rPr>
        <w:t>unit</w:t>
      </w:r>
    </w:p>
    <w:p>
      <w:pPr>
        <w:pStyle w:val="Heading2"/>
        <w:tabs>
          <w:tab w:pos="5861" w:val="left" w:leader="none"/>
        </w:tabs>
        <w:spacing w:line="339" w:lineRule="exact"/>
      </w:pPr>
      <w:r>
        <w:rPr/>
        <w:t>WHITE</w:t>
        <w:tab/>
        <w:t>BLUE</w:t>
      </w:r>
      <w:r>
        <w:rPr>
          <w:spacing w:val="-2"/>
        </w:rPr>
        <w:t> </w:t>
      </w:r>
      <w:r>
        <w:rPr/>
        <w:t>(Light)</w:t>
      </w:r>
    </w:p>
    <w:p>
      <w:pPr>
        <w:tabs>
          <w:tab w:pos="5861" w:val="left" w:leader="none"/>
        </w:tabs>
        <w:spacing w:before="250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5322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5328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  <w:tab/>
        <w:t>5361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5369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Gardner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tabs>
          <w:tab w:pos="5861" w:val="left" w:leader="none"/>
        </w:tabs>
        <w:spacing w:before="0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5354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5362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  <w:tab/>
        <w:t>5378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5388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Gardner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tabs>
          <w:tab w:pos="5861" w:val="left" w:leader="none"/>
        </w:tabs>
        <w:spacing w:before="0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5371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5375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  <w:tab/>
        <w:t>5301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5309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Nicholas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tabs>
          <w:tab w:pos="5861" w:val="left" w:leader="none"/>
        </w:tabs>
        <w:spacing w:before="0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5392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5398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  <w:tab/>
        <w:t>5313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5319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Aden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1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5300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5308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Nicholas</w:t>
      </w:r>
    </w:p>
    <w:p>
      <w:pPr>
        <w:pStyle w:val="BodyText"/>
        <w:rPr>
          <w:rFonts w:ascii="Calibri"/>
          <w:sz w:val="20"/>
        </w:rPr>
      </w:pPr>
    </w:p>
    <w:p>
      <w:pPr>
        <w:tabs>
          <w:tab w:pos="5861" w:val="left" w:leader="none"/>
        </w:tabs>
        <w:spacing w:before="0"/>
        <w:ind w:left="821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sz w:val="24"/>
        </w:rPr>
        <w:t>5301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5311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Aden</w:t>
        <w:tab/>
      </w:r>
      <w:r>
        <w:rPr>
          <w:rFonts w:ascii="Calibri" w:hAnsi="Calibri"/>
          <w:b/>
          <w:sz w:val="28"/>
        </w:rPr>
        <w:t>GREEN</w:t>
      </w:r>
    </w:p>
    <w:p>
      <w:pPr>
        <w:tabs>
          <w:tab w:pos="5861" w:val="left" w:leader="none"/>
        </w:tabs>
        <w:spacing w:before="251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5332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5340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Aden</w:t>
        <w:tab/>
        <w:t>5332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5340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Gardner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0" w:right="3077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5366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5374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tabs>
          <w:tab w:pos="5039" w:val="left" w:leader="none"/>
        </w:tabs>
        <w:spacing w:before="1"/>
        <w:ind w:left="0" w:right="3077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b/>
          <w:sz w:val="28"/>
        </w:rPr>
        <w:t>BROWN</w:t>
        <w:tab/>
      </w:r>
      <w:r>
        <w:rPr>
          <w:rFonts w:ascii="Calibri" w:hAnsi="Calibri"/>
          <w:sz w:val="24"/>
        </w:rPr>
        <w:t>5383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5389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</w:r>
    </w:p>
    <w:p>
      <w:pPr>
        <w:tabs>
          <w:tab w:pos="5861" w:val="left" w:leader="none"/>
        </w:tabs>
        <w:spacing w:before="250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5301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5311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  <w:tab/>
        <w:t>5321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5329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Aden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0" w:right="3055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5311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5315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Nicholas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Heading2"/>
      </w:pPr>
      <w:r>
        <w:rPr/>
        <w:t>RED</w:t>
      </w:r>
    </w:p>
    <w:p>
      <w:pPr>
        <w:tabs>
          <w:tab w:pos="5861" w:val="left" w:leader="none"/>
        </w:tabs>
        <w:spacing w:before="250"/>
        <w:ind w:left="821" w:right="0" w:firstLine="0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sz w:val="24"/>
        </w:rPr>
        <w:t>5337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5339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  <w:tab/>
      </w:r>
      <w:r>
        <w:rPr>
          <w:rFonts w:ascii="Calibri" w:hAnsi="Calibri"/>
          <w:b/>
          <w:sz w:val="28"/>
        </w:rPr>
        <w:t>BLUE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(Dark</w:t>
      </w:r>
      <w:r>
        <w:rPr>
          <w:rFonts w:ascii="Calibri" w:hAnsi="Calibri"/>
          <w:b/>
          <w:spacing w:val="-1"/>
          <w:sz w:val="28"/>
        </w:rPr>
        <w:t> </w:t>
      </w:r>
      <w:r>
        <w:rPr>
          <w:rFonts w:ascii="Calibri" w:hAnsi="Calibri"/>
          <w:b/>
          <w:sz w:val="28"/>
        </w:rPr>
        <w:t>)</w:t>
      </w:r>
      <w:r>
        <w:rPr>
          <w:rFonts w:ascii="Calibri" w:hAnsi="Calibri"/>
          <w:b/>
          <w:spacing w:val="57"/>
          <w:sz w:val="28"/>
        </w:rPr>
        <w:t> </w:t>
      </w:r>
      <w:r>
        <w:rPr>
          <w:rFonts w:ascii="Calibri" w:hAnsi="Calibri"/>
          <w:b/>
          <w:sz w:val="28"/>
        </w:rPr>
        <w:t>Blue</w:t>
      </w:r>
      <w:r>
        <w:rPr>
          <w:rFonts w:ascii="Calibri" w:hAnsi="Calibri"/>
          <w:b/>
          <w:spacing w:val="1"/>
          <w:sz w:val="28"/>
        </w:rPr>
        <w:t> </w:t>
      </w:r>
      <w:r>
        <w:rPr>
          <w:rFonts w:ascii="Calibri" w:hAnsi="Calibri"/>
          <w:b/>
          <w:sz w:val="28"/>
        </w:rPr>
        <w:t>Spruce</w:t>
      </w:r>
    </w:p>
    <w:p>
      <w:pPr>
        <w:tabs>
          <w:tab w:pos="5039" w:val="left" w:leader="none"/>
        </w:tabs>
        <w:spacing w:before="250"/>
        <w:ind w:left="0" w:right="3077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5300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5310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  <w:tab/>
        <w:t>5344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5350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Gardner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tabs>
          <w:tab w:pos="5039" w:val="left" w:leader="none"/>
        </w:tabs>
        <w:spacing w:before="0"/>
        <w:ind w:left="0" w:right="3077" w:firstLine="0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5312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5318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Nicholas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(Exception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2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White/2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Red)</w:t>
        <w:tab/>
        <w:t>5320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5312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Gardner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tabs>
          <w:tab w:pos="5861" w:val="left" w:leader="none"/>
        </w:tabs>
        <w:spacing w:before="0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5300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5308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Aden</w:t>
        <w:tab/>
        <w:t>5324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5330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Aden</w:t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footerReference w:type="default" r:id="rId7"/>
          <w:pgSz w:w="12240" w:h="15840"/>
          <w:pgMar w:footer="1520" w:header="0" w:top="1440" w:bottom="1720" w:left="620" w:right="620"/>
        </w:sectPr>
      </w:pPr>
    </w:p>
    <w:p>
      <w:pPr>
        <w:spacing w:before="51"/>
        <w:ind w:left="821" w:right="0" w:firstLine="0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5333</w:t>
      </w:r>
      <w:r>
        <w:rPr>
          <w:rFonts w:ascii="Calibri" w:hAnsi="Calibri"/>
          <w:spacing w:val="-3"/>
          <w:sz w:val="24"/>
        </w:rPr>
        <w:t> </w:t>
      </w:r>
      <w:r>
        <w:rPr>
          <w:rFonts w:ascii="Calibri" w:hAnsi="Calibri"/>
          <w:sz w:val="24"/>
        </w:rPr>
        <w:t>–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5342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Aden</w:t>
      </w:r>
    </w:p>
    <w:p>
      <w:pPr>
        <w:spacing w:line="490" w:lineRule="atLeast" w:before="148"/>
        <w:ind w:left="821" w:right="2129" w:firstLine="470"/>
        <w:jc w:val="lef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  <w:t>**Half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Moons</w:t>
      </w:r>
      <w:r>
        <w:rPr>
          <w:rFonts w:ascii="Calibri"/>
          <w:spacing w:val="51"/>
          <w:sz w:val="24"/>
        </w:rPr>
        <w:t> </w:t>
      </w:r>
      <w:r>
        <w:rPr>
          <w:rFonts w:ascii="Calibri"/>
          <w:sz w:val="24"/>
        </w:rPr>
        <w:t>-</w:t>
      </w:r>
      <w:r>
        <w:rPr>
          <w:rFonts w:ascii="Calibri"/>
          <w:spacing w:val="49"/>
          <w:sz w:val="24"/>
        </w:rPr>
        <w:t> </w:t>
      </w:r>
      <w:r>
        <w:rPr>
          <w:rFonts w:ascii="Calibri"/>
          <w:sz w:val="24"/>
        </w:rPr>
        <w:t>WHITE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Porch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risers</w:t>
      </w:r>
      <w:r>
        <w:rPr>
          <w:rFonts w:ascii="Calibri"/>
          <w:spacing w:val="52"/>
          <w:sz w:val="24"/>
        </w:rPr>
        <w:t> </w:t>
      </w:r>
      <w:r>
        <w:rPr>
          <w:rFonts w:ascii="Calibri"/>
          <w:sz w:val="24"/>
        </w:rPr>
        <w:t>-</w:t>
      </w:r>
      <w:r>
        <w:rPr>
          <w:rFonts w:ascii="Calibri"/>
          <w:spacing w:val="53"/>
          <w:sz w:val="24"/>
        </w:rPr>
        <w:t> </w:t>
      </w:r>
      <w:r>
        <w:rPr>
          <w:rFonts w:ascii="Calibri"/>
          <w:sz w:val="24"/>
        </w:rPr>
        <w:t>WHITE</w:t>
      </w:r>
    </w:p>
    <w:p>
      <w:pPr>
        <w:spacing w:before="3"/>
        <w:ind w:left="2247" w:right="1046" w:hanging="720"/>
        <w:jc w:val="left"/>
        <w:rPr>
          <w:rFonts w:ascii="Calibri"/>
          <w:sz w:val="24"/>
        </w:rPr>
      </w:pPr>
      <w:r>
        <w:rPr>
          <w:rFonts w:ascii="Calibri"/>
          <w:sz w:val="24"/>
        </w:rPr>
        <w:t>Porchs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same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color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other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units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(NO ROGUE COLORS)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2240" w:h="15840"/>
          <w:pgMar w:header="0" w:footer="1520" w:top="1500" w:bottom="1740" w:left="620" w:right="620"/>
          <w:cols w:num="2" w:equalWidth="0">
            <w:col w:w="2626" w:space="2632"/>
            <w:col w:w="5742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228"/>
        <w:ind w:left="4459" w:right="0" w:firstLine="0"/>
        <w:jc w:val="left"/>
        <w:rPr>
          <w:rFonts w:ascii="Trebuchet MS"/>
          <w:sz w:val="24"/>
        </w:rPr>
      </w:pPr>
      <w:r>
        <w:rPr/>
        <w:pict>
          <v:rect style="position:absolute;margin-left:128.548996pt;margin-top:-24.244909pt;width:104.91pt;height:80.804pt;mso-position-horizontal-relative:page;mso-position-vertical-relative:paragraph;z-index:15732736" id="docshape12" filled="true" fillcolor="#293c43" stroked="false">
            <v:fill type="solid"/>
            <w10:wrap type="none"/>
          </v:rect>
        </w:pict>
      </w:r>
      <w:r>
        <w:rPr>
          <w:rFonts w:ascii="Trebuchet MS"/>
          <w:color w:val="020303"/>
          <w:w w:val="90"/>
          <w:sz w:val="24"/>
        </w:rPr>
        <w:t>sw-6237</w:t>
      </w:r>
      <w:r>
        <w:rPr>
          <w:rFonts w:ascii="Trebuchet MS"/>
          <w:color w:val="020303"/>
          <w:spacing w:val="17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Dark</w:t>
      </w:r>
      <w:r>
        <w:rPr>
          <w:rFonts w:ascii="Trebuchet MS"/>
          <w:color w:val="020303"/>
          <w:spacing w:val="18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Night/Dark</w:t>
      </w:r>
      <w:r>
        <w:rPr>
          <w:rFonts w:ascii="Trebuchet MS"/>
          <w:color w:val="020303"/>
          <w:spacing w:val="17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Blue</w:t>
      </w: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rPr>
          <w:rFonts w:ascii="Trebuchet MS"/>
          <w:sz w:val="28"/>
        </w:rPr>
      </w:pPr>
    </w:p>
    <w:p>
      <w:pPr>
        <w:pStyle w:val="BodyText"/>
        <w:spacing w:before="2"/>
        <w:rPr>
          <w:rFonts w:ascii="Trebuchet MS"/>
          <w:sz w:val="31"/>
        </w:rPr>
      </w:pPr>
    </w:p>
    <w:p>
      <w:pPr>
        <w:spacing w:before="1"/>
        <w:ind w:left="4451" w:right="0" w:firstLine="0"/>
        <w:jc w:val="left"/>
        <w:rPr>
          <w:rFonts w:ascii="Trebuchet MS"/>
          <w:sz w:val="24"/>
        </w:rPr>
      </w:pPr>
      <w:r>
        <w:rPr/>
        <w:pict>
          <v:rect style="position:absolute;margin-left:128.548996pt;margin-top:-28.009893pt;width:104.91pt;height:80.804pt;mso-position-horizontal-relative:page;mso-position-vertical-relative:paragraph;z-index:15733248" id="docshape13" filled="true" fillcolor="#4e7090" stroked="false">
            <v:fill type="solid"/>
            <w10:wrap type="none"/>
          </v:rect>
        </w:pict>
      </w:r>
      <w:r>
        <w:rPr>
          <w:rFonts w:ascii="Trebuchet MS"/>
          <w:color w:val="020303"/>
          <w:w w:val="95"/>
          <w:sz w:val="24"/>
        </w:rPr>
        <w:t>sw-6516</w:t>
      </w:r>
      <w:r>
        <w:rPr>
          <w:rFonts w:ascii="Trebuchet MS"/>
          <w:color w:val="020303"/>
          <w:spacing w:val="-12"/>
          <w:w w:val="95"/>
          <w:sz w:val="24"/>
        </w:rPr>
        <w:t> </w:t>
      </w:r>
      <w:r>
        <w:rPr>
          <w:rFonts w:ascii="Trebuchet MS"/>
          <w:color w:val="020303"/>
          <w:w w:val="95"/>
          <w:sz w:val="24"/>
        </w:rPr>
        <w:t>Down</w:t>
      </w:r>
      <w:r>
        <w:rPr>
          <w:rFonts w:ascii="Trebuchet MS"/>
          <w:color w:val="020303"/>
          <w:spacing w:val="-11"/>
          <w:w w:val="95"/>
          <w:sz w:val="24"/>
        </w:rPr>
        <w:t> </w:t>
      </w:r>
      <w:r>
        <w:rPr>
          <w:rFonts w:ascii="Trebuchet MS"/>
          <w:color w:val="020303"/>
          <w:w w:val="95"/>
          <w:sz w:val="24"/>
        </w:rPr>
        <w:t>Pour/Light</w:t>
      </w:r>
      <w:r>
        <w:rPr>
          <w:rFonts w:ascii="Trebuchet MS"/>
          <w:color w:val="020303"/>
          <w:spacing w:val="-11"/>
          <w:w w:val="95"/>
          <w:sz w:val="24"/>
        </w:rPr>
        <w:t> </w:t>
      </w:r>
      <w:r>
        <w:rPr>
          <w:rFonts w:ascii="Trebuchet MS"/>
          <w:color w:val="020303"/>
          <w:w w:val="95"/>
          <w:sz w:val="24"/>
        </w:rPr>
        <w:t>Blue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22"/>
        </w:rPr>
      </w:pPr>
    </w:p>
    <w:p>
      <w:pPr>
        <w:spacing w:before="104"/>
        <w:ind w:left="4451" w:right="0" w:firstLine="0"/>
        <w:jc w:val="left"/>
        <w:rPr>
          <w:rFonts w:ascii="Trebuchet MS"/>
          <w:sz w:val="24"/>
        </w:rPr>
      </w:pPr>
      <w:r>
        <w:rPr/>
        <w:pict>
          <v:rect style="position:absolute;margin-left:128.548996pt;margin-top:-22.855331pt;width:104.91pt;height:80.803pt;mso-position-horizontal-relative:page;mso-position-vertical-relative:paragraph;z-index:15733760" id="docshape14" filled="true" fillcolor="#1a4c47" stroked="false">
            <v:fill type="solid"/>
            <w10:wrap type="none"/>
          </v:rect>
        </w:pict>
      </w:r>
      <w:r>
        <w:rPr>
          <w:rFonts w:ascii="Trebuchet MS"/>
          <w:color w:val="020303"/>
          <w:w w:val="90"/>
          <w:sz w:val="24"/>
        </w:rPr>
        <w:t>sw-6475</w:t>
      </w:r>
      <w:r>
        <w:rPr>
          <w:rFonts w:ascii="Trebuchet MS"/>
          <w:color w:val="020303"/>
          <w:spacing w:val="53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Country</w:t>
      </w:r>
      <w:r>
        <w:rPr>
          <w:rFonts w:ascii="Trebuchet MS"/>
          <w:color w:val="020303"/>
          <w:spacing w:val="53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Squire/Green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2"/>
        </w:rPr>
      </w:pPr>
    </w:p>
    <w:p>
      <w:pPr>
        <w:spacing w:before="103"/>
        <w:ind w:left="1434" w:right="1141" w:firstLine="0"/>
        <w:jc w:val="center"/>
        <w:rPr>
          <w:rFonts w:ascii="Trebuchet MS"/>
          <w:sz w:val="24"/>
        </w:rPr>
      </w:pPr>
      <w:r>
        <w:rPr/>
        <w:pict>
          <v:rect style="position:absolute;margin-left:128.548996pt;margin-top:-22.906317pt;width:104.91pt;height:80.804pt;mso-position-horizontal-relative:page;mso-position-vertical-relative:paragraph;z-index:15734272" id="docshape15" filled="true" fillcolor="#873b2c" stroked="false">
            <v:fill type="solid"/>
            <w10:wrap type="none"/>
          </v:rect>
        </w:pict>
      </w:r>
      <w:r>
        <w:rPr>
          <w:rFonts w:ascii="Trebuchet MS"/>
          <w:color w:val="020303"/>
          <w:w w:val="90"/>
          <w:sz w:val="24"/>
        </w:rPr>
        <w:t>sw-6335</w:t>
      </w:r>
      <w:r>
        <w:rPr>
          <w:rFonts w:ascii="Trebuchet MS"/>
          <w:color w:val="020303"/>
          <w:spacing w:val="-2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Fired</w:t>
      </w:r>
      <w:r>
        <w:rPr>
          <w:rFonts w:ascii="Trebuchet MS"/>
          <w:color w:val="020303"/>
          <w:spacing w:val="-1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Brick/Red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4"/>
        </w:rPr>
      </w:pPr>
    </w:p>
    <w:p>
      <w:pPr>
        <w:spacing w:before="103"/>
        <w:ind w:left="4459" w:right="0" w:firstLine="0"/>
        <w:jc w:val="left"/>
        <w:rPr>
          <w:rFonts w:ascii="Trebuchet MS"/>
          <w:sz w:val="24"/>
        </w:rPr>
      </w:pPr>
      <w:r>
        <w:rPr/>
        <w:pict>
          <v:rect style="position:absolute;margin-left:128.994995pt;margin-top:-22.905331pt;width:104.91pt;height:80.803pt;mso-position-horizontal-relative:page;mso-position-vertical-relative:paragraph;z-index:15734784" id="docshape16" filled="true" fillcolor="#503e3d" stroked="false">
            <v:fill type="solid"/>
            <w10:wrap type="none"/>
          </v:rect>
        </w:pict>
      </w:r>
      <w:r>
        <w:rPr>
          <w:rFonts w:ascii="Trebuchet MS"/>
          <w:color w:val="020303"/>
          <w:w w:val="90"/>
          <w:sz w:val="24"/>
        </w:rPr>
        <w:t>sw-6013</w:t>
      </w:r>
      <w:r>
        <w:rPr>
          <w:rFonts w:ascii="Trebuchet MS"/>
          <w:color w:val="020303"/>
          <w:spacing w:val="13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Bitter</w:t>
      </w:r>
      <w:r>
        <w:rPr>
          <w:rFonts w:ascii="Trebuchet MS"/>
          <w:color w:val="020303"/>
          <w:spacing w:val="13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Chocolate/Brown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"/>
        <w:rPr>
          <w:rFonts w:ascii="Trebuchet MS"/>
          <w:sz w:val="23"/>
        </w:rPr>
      </w:pPr>
    </w:p>
    <w:p>
      <w:pPr>
        <w:spacing w:before="0"/>
        <w:ind w:left="0" w:right="132" w:firstLine="0"/>
        <w:jc w:val="center"/>
        <w:rPr>
          <w:rFonts w:ascii="Trebuchet MS"/>
          <w:sz w:val="24"/>
        </w:rPr>
      </w:pPr>
      <w:r>
        <w:rPr/>
        <w:pict>
          <v:rect style="position:absolute;margin-left:128.399994pt;margin-top:-28.055418pt;width:104.91pt;height:80.804pt;mso-position-horizontal-relative:page;mso-position-vertical-relative:paragraph;z-index:15735296" id="docshape17" filled="true" fillcolor="#ced2d2" stroked="false">
            <v:fill type="solid"/>
            <w10:wrap type="none"/>
          </v:rect>
        </w:pict>
      </w:r>
      <w:r>
        <w:rPr>
          <w:rFonts w:ascii="Trebuchet MS"/>
          <w:color w:val="020303"/>
          <w:w w:val="90"/>
          <w:sz w:val="24"/>
        </w:rPr>
        <w:t>sw-6232</w:t>
      </w:r>
      <w:r>
        <w:rPr>
          <w:rFonts w:ascii="Trebuchet MS"/>
          <w:color w:val="020303"/>
          <w:spacing w:val="13"/>
          <w:w w:val="90"/>
          <w:sz w:val="24"/>
        </w:rPr>
        <w:t> </w:t>
      </w:r>
      <w:r>
        <w:rPr>
          <w:rFonts w:ascii="Trebuchet MS"/>
          <w:color w:val="020303"/>
          <w:w w:val="90"/>
          <w:sz w:val="24"/>
        </w:rPr>
        <w:t>Misty/Gray</w:t>
      </w:r>
    </w:p>
    <w:sectPr>
      <w:pgSz w:w="12240" w:h="15840"/>
      <w:pgMar w:header="0" w:footer="1520" w:top="980" w:bottom="174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pt;margin-top:703.926147pt;width:165.45pt;height:77.650pt;mso-position-horizontal-relative:page;mso-position-vertical-relative:page;z-index:-15838208" type="#_x0000_t202" id="docshape1" filled="false" stroked="false">
          <v:textbox inset="0,0,0,0">
            <w:txbxContent>
              <w:p>
                <w:pPr>
                  <w:spacing w:line="311" w:lineRule="exact" w:before="1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BDBDBD"/>
                    <w:sz w:val="28"/>
                  </w:rPr>
                  <w:t>Order: 57XWKM8QH</w:t>
                </w:r>
              </w:p>
              <w:p>
                <w:pPr>
                  <w:spacing w:line="223" w:lineRule="auto" w:before="7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BDBDBD"/>
                    <w:sz w:val="28"/>
                  </w:rPr>
                  <w:t>Address: 5310 Gardner Ct</w:t>
                </w:r>
                <w:r>
                  <w:rPr>
                    <w:color w:val="BDBDBD"/>
                    <w:spacing w:val="-76"/>
                    <w:sz w:val="28"/>
                  </w:rPr>
                  <w:t> </w:t>
                </w:r>
                <w:r>
                  <w:rPr>
                    <w:color w:val="BDBDBD"/>
                    <w:sz w:val="28"/>
                  </w:rPr>
                  <w:t>Order Date: 08-25-2019</w:t>
                </w:r>
                <w:r>
                  <w:rPr>
                    <w:color w:val="BDBDBD"/>
                    <w:spacing w:val="1"/>
                    <w:sz w:val="28"/>
                  </w:rPr>
                  <w:t> </w:t>
                </w:r>
                <w:r>
                  <w:rPr>
                    <w:color w:val="BDBDBD"/>
                    <w:sz w:val="28"/>
                  </w:rPr>
                  <w:t>Document not for resale</w:t>
                </w:r>
                <w:r>
                  <w:rPr>
                    <w:color w:val="BDBDBD"/>
                    <w:spacing w:val="1"/>
                    <w:sz w:val="28"/>
                  </w:rPr>
                  <w:t> </w:t>
                </w:r>
                <w:r>
                  <w:rPr>
                    <w:color w:val="BDBDBD"/>
                    <w:sz w:val="28"/>
                  </w:rPr>
                  <w:t>HomeWiseDocs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9pt;margin-top:748.926147pt;width:151.450pt;height:32.65pt;mso-position-horizontal-relative:page;mso-position-vertical-relative:page;z-index:-15837696" type="#_x0000_t202" id="docshape2" filled="false" stroked="false">
          <v:textbox inset="0,0,0,0">
            <w:txbxContent>
              <w:p>
                <w:pPr>
                  <w:spacing w:line="223" w:lineRule="auto" w:before="29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BDBDBD"/>
                    <w:sz w:val="28"/>
                  </w:rPr>
                  <w:t>Document not for resale</w:t>
                </w:r>
                <w:r>
                  <w:rPr>
                    <w:color w:val="BDBDBD"/>
                    <w:spacing w:val="-76"/>
                    <w:sz w:val="28"/>
                  </w:rPr>
                  <w:t> </w:t>
                </w:r>
                <w:r>
                  <w:rPr>
                    <w:color w:val="BDBDBD"/>
                    <w:sz w:val="28"/>
                  </w:rPr>
                  <w:t>HomeWiseDocs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9pt;margin-top:703.926147pt;width:165.45pt;height:77.650pt;mso-position-horizontal-relative:page;mso-position-vertical-relative:page;z-index:-15837184" type="#_x0000_t202" id="docshape11" filled="false" stroked="false">
          <v:textbox inset="0,0,0,0">
            <w:txbxContent>
              <w:p>
                <w:pPr>
                  <w:spacing w:line="311" w:lineRule="exact" w:before="11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BDBDBD"/>
                    <w:sz w:val="28"/>
                  </w:rPr>
                  <w:t>Order: 57XWKM8QH</w:t>
                </w:r>
              </w:p>
              <w:p>
                <w:pPr>
                  <w:spacing w:line="223" w:lineRule="auto" w:before="7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BDBDBD"/>
                    <w:sz w:val="28"/>
                  </w:rPr>
                  <w:t>Address: 5310 Gardner Ct</w:t>
                </w:r>
                <w:r>
                  <w:rPr>
                    <w:color w:val="BDBDBD"/>
                    <w:spacing w:val="-76"/>
                    <w:sz w:val="28"/>
                  </w:rPr>
                  <w:t> </w:t>
                </w:r>
                <w:r>
                  <w:rPr>
                    <w:color w:val="BDBDBD"/>
                    <w:sz w:val="28"/>
                  </w:rPr>
                  <w:t>Order Date: 08-25-2019</w:t>
                </w:r>
                <w:r>
                  <w:rPr>
                    <w:color w:val="BDBDBD"/>
                    <w:spacing w:val="1"/>
                    <w:sz w:val="28"/>
                  </w:rPr>
                  <w:t> </w:t>
                </w:r>
                <w:r>
                  <w:rPr>
                    <w:color w:val="BDBDBD"/>
                    <w:sz w:val="28"/>
                  </w:rPr>
                  <w:t>Document not for resale</w:t>
                </w:r>
                <w:r>
                  <w:rPr>
                    <w:color w:val="BDBDBD"/>
                    <w:spacing w:val="1"/>
                    <w:sz w:val="28"/>
                  </w:rPr>
                  <w:t> </w:t>
                </w:r>
                <w:r>
                  <w:rPr>
                    <w:color w:val="BDBDBD"/>
                    <w:sz w:val="28"/>
                  </w:rPr>
                  <w:t>HomeWiseDocs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182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8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0"/>
      <w:numFmt w:val="decimal"/>
      <w:lvlText w:val="(%1)"/>
      <w:lvlJc w:val="left"/>
      <w:pPr>
        <w:ind w:left="471" w:hanging="37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*"/>
      <w:lvlJc w:val="left"/>
      <w:pPr>
        <w:ind w:left="1781" w:hanging="22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3" w:hanging="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7" w:hanging="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2" w:hanging="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1" w:hanging="22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3818" w:right="3588" w:hanging="250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1" w:hanging="370"/>
    </w:pPr>
    <w:rPr>
      <w:rFonts w:ascii="Arial" w:hAnsi="Arial" w:eastAsia="Arial" w:cs="Arial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NextLevel Association Solutions</dc:creator>
  <dc:title>Rules and Regulations</dc:title>
  <dcterms:created xsi:type="dcterms:W3CDTF">2024-01-19T18:20:01Z</dcterms:created>
  <dcterms:modified xsi:type="dcterms:W3CDTF">2024-01-19T18:20:01Z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DocumentTitle.java</vt:lpwstr>
  </property>
  <property fmtid="{D5CDD505-2E9C-101B-9397-08002B2CF9AE}" pid="4" name="LastSaved">
    <vt:filetime>2024-01-19T00:00:00Z</vt:filetime>
  </property>
</Properties>
</file>